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C8D03E" w14:textId="4BE9B9D5" w:rsidR="006861B7" w:rsidRDefault="006861B7" w:rsidP="006861B7">
      <w:pPr>
        <w:ind w:right="1913"/>
        <w:rPr>
          <w:rFonts w:ascii="Arial Black" w:hAnsi="Arial Black"/>
        </w:rPr>
      </w:pPr>
      <w:r>
        <w:rPr>
          <w:noProof/>
          <w:lang w:eastAsia="it-IT"/>
        </w:rPr>
        <w:drawing>
          <wp:inline distT="0" distB="0" distL="0" distR="0" wp14:anchorId="608AFC04" wp14:editId="49223E72">
            <wp:extent cx="757003" cy="504669"/>
            <wp:effectExtent l="0" t="0" r="5080" b="3810"/>
            <wp:docPr id="8" name="Immagine 8" descr="Politica regionale Inforeg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litica regionale Inforegi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905" cy="511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0565A" w14:textId="77777777" w:rsidR="005E1046" w:rsidRPr="005E1046" w:rsidRDefault="005E1046" w:rsidP="005E1046">
      <w:pPr>
        <w:spacing w:after="0"/>
        <w:ind w:right="696"/>
        <w:rPr>
          <w:rFonts w:ascii="Arial Black" w:hAnsi="Arial Black"/>
          <w:lang w:val="en-GB"/>
        </w:rPr>
      </w:pPr>
      <w:r w:rsidRPr="005E1046">
        <w:rPr>
          <w:rFonts w:ascii="Arial Black" w:hAnsi="Arial Black"/>
          <w:lang w:val="en-GB"/>
        </w:rPr>
        <w:t>NAME SURNAME Mario Baldini</w:t>
      </w:r>
    </w:p>
    <w:p w14:paraId="59F4C11E" w14:textId="335D906B" w:rsidR="006861B7" w:rsidRPr="005E1046" w:rsidRDefault="005E1046" w:rsidP="005E1046">
      <w:pPr>
        <w:spacing w:after="0"/>
        <w:ind w:right="696"/>
        <w:rPr>
          <w:rFonts w:ascii="Arial" w:hAnsi="Arial" w:cs="Arial"/>
          <w:i/>
          <w:sz w:val="20"/>
          <w:szCs w:val="20"/>
          <w:lang w:val="en-GB"/>
        </w:rPr>
      </w:pPr>
      <w:r w:rsidRPr="005E1046">
        <w:rPr>
          <w:rFonts w:ascii="Arial Black" w:hAnsi="Arial Black"/>
          <w:lang w:val="en-GB"/>
        </w:rPr>
        <w:t>CURRENT ROLE Researcher</w:t>
      </w:r>
      <w:r w:rsidR="006861B7" w:rsidRPr="005E1046">
        <w:rPr>
          <w:rFonts w:ascii="Arial Black" w:hAnsi="Arial Black"/>
          <w:lang w:val="en-GB"/>
        </w:rPr>
        <w:br/>
      </w:r>
    </w:p>
    <w:p w14:paraId="0A93371D" w14:textId="0671D142" w:rsidR="006861B7" w:rsidRPr="006861B7" w:rsidRDefault="005E1046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005E1046">
        <w:rPr>
          <w:rFonts w:ascii="Arial Black" w:hAnsi="Arial Black"/>
          <w:sz w:val="20"/>
          <w:szCs w:val="20"/>
        </w:rPr>
        <w:t>Personal informations</w:t>
      </w:r>
    </w:p>
    <w:p w14:paraId="70336663" w14:textId="77777777" w:rsidR="005E1046" w:rsidRDefault="005E1046" w:rsidP="006861B7">
      <w:pPr>
        <w:spacing w:after="0"/>
        <w:ind w:right="1913"/>
        <w:rPr>
          <w:rFonts w:ascii="Arial Narrow" w:hAnsi="Arial Narrow"/>
        </w:rPr>
      </w:pPr>
    </w:p>
    <w:p w14:paraId="0A7C5C10" w14:textId="4B57713D" w:rsidR="006861B7" w:rsidRDefault="005E1046" w:rsidP="006861B7">
      <w:pPr>
        <w:spacing w:after="0"/>
        <w:ind w:right="1913"/>
        <w:rPr>
          <w:rFonts w:ascii="Arial Narrow" w:hAnsi="Arial Narrow"/>
        </w:rPr>
      </w:pPr>
      <w:r>
        <w:rPr>
          <w:rFonts w:ascii="Arial Narrow" w:hAnsi="Arial Narrow"/>
        </w:rPr>
        <w:t>Born in</w:t>
      </w:r>
      <w:r w:rsidR="006E1A83">
        <w:rPr>
          <w:rFonts w:ascii="Arial Narrow" w:hAnsi="Arial Narrow"/>
        </w:rPr>
        <w:t xml:space="preserve"> Cecina (LI) 01/09/1959</w:t>
      </w:r>
    </w:p>
    <w:p w14:paraId="24C8DF0C" w14:textId="77777777" w:rsidR="005E1046" w:rsidRDefault="005E1046" w:rsidP="006861B7">
      <w:pPr>
        <w:spacing w:after="0"/>
        <w:ind w:right="1913"/>
        <w:rPr>
          <w:rFonts w:ascii="Arial Narrow" w:hAnsi="Arial Narrow"/>
        </w:rPr>
      </w:pPr>
      <w:r w:rsidRPr="005E1046">
        <w:rPr>
          <w:rFonts w:ascii="Arial Narrow" w:hAnsi="Arial Narrow"/>
        </w:rPr>
        <w:t>Nationality: Italian</w:t>
      </w:r>
    </w:p>
    <w:p w14:paraId="5E97C582" w14:textId="251B5642" w:rsidR="006861B7" w:rsidRPr="0006195D" w:rsidRDefault="006861B7" w:rsidP="006861B7">
      <w:pPr>
        <w:spacing w:after="0"/>
        <w:ind w:right="1913"/>
        <w:rPr>
          <w:b/>
        </w:rPr>
      </w:pPr>
      <w:r>
        <w:rPr>
          <w:rFonts w:ascii="Segoe MDL2 Assets" w:hAnsi="Segoe MDL2 Assets"/>
        </w:rPr>
        <w:t></w:t>
      </w:r>
      <w:r w:rsidRPr="002530FE">
        <w:rPr>
          <w:rFonts w:ascii="Arial Narrow" w:hAnsi="Arial Narrow"/>
        </w:rPr>
        <w:t>:</w:t>
      </w:r>
      <w:r w:rsidRPr="0006195D">
        <w:rPr>
          <w:rFonts w:ascii="Segoe MDL2 Assets" w:hAnsi="Segoe MDL2 Assets"/>
          <w:b/>
        </w:rPr>
        <w:t xml:space="preserve"> </w:t>
      </w:r>
      <w:r w:rsidRPr="00C92EAE">
        <w:rPr>
          <w:rFonts w:ascii="Arial Narrow" w:hAnsi="Arial Narrow"/>
        </w:rPr>
        <w:t xml:space="preserve">Udine, </w:t>
      </w:r>
      <w:r>
        <w:rPr>
          <w:rFonts w:ascii="Arial Narrow" w:hAnsi="Arial Narrow"/>
        </w:rPr>
        <w:t>via</w:t>
      </w:r>
      <w:r w:rsidR="006E1A83">
        <w:rPr>
          <w:rFonts w:ascii="Arial Narrow" w:hAnsi="Arial Narrow"/>
        </w:rPr>
        <w:t xml:space="preserve"> Nodari, 27</w:t>
      </w:r>
    </w:p>
    <w:p w14:paraId="7F80F306" w14:textId="744F72F8" w:rsidR="006861B7" w:rsidRPr="002530FE" w:rsidRDefault="006861B7" w:rsidP="006861B7">
      <w:pPr>
        <w:spacing w:after="0"/>
        <w:ind w:right="1488"/>
        <w:rPr>
          <w:rFonts w:ascii="Cambria" w:hAnsi="Cambria"/>
          <w:b/>
        </w:rPr>
      </w:pPr>
      <w:r>
        <w:rPr>
          <w:rFonts w:ascii="Arial Narrow" w:hAnsi="Arial Narrow"/>
        </w:rPr>
        <w:sym w:font="Wingdings" w:char="F02A"/>
      </w:r>
      <w:r>
        <w:rPr>
          <w:rFonts w:ascii="Arial Narrow" w:hAnsi="Arial Narrow"/>
        </w:rPr>
        <w:t xml:space="preserve">: </w:t>
      </w:r>
      <w:r w:rsidR="006E1A83">
        <w:rPr>
          <w:rFonts w:ascii="Arial Narrow" w:hAnsi="Arial Narrow"/>
        </w:rPr>
        <w:t>mario</w:t>
      </w:r>
      <w:r w:rsidRPr="002530FE">
        <w:rPr>
          <w:rFonts w:ascii="Arial Narrow" w:hAnsi="Arial Narrow"/>
        </w:rPr>
        <w:t>.</w:t>
      </w:r>
      <w:r w:rsidR="006E1A83">
        <w:rPr>
          <w:rFonts w:ascii="Arial Narrow" w:hAnsi="Arial Narrow"/>
        </w:rPr>
        <w:t>baldini</w:t>
      </w:r>
      <w:r w:rsidRPr="002530FE">
        <w:rPr>
          <w:rFonts w:ascii="Arial Narrow" w:hAnsi="Arial Narrow"/>
        </w:rPr>
        <w:t>@uniud.it</w:t>
      </w:r>
    </w:p>
    <w:p w14:paraId="10F8357A" w14:textId="7A10D082" w:rsidR="006861B7" w:rsidRDefault="006861B7" w:rsidP="006861B7">
      <w:pPr>
        <w:spacing w:after="0"/>
        <w:ind w:right="413"/>
        <w:rPr>
          <w:rFonts w:ascii="Arial Narrow" w:hAnsi="Arial Narrow"/>
        </w:rPr>
      </w:pPr>
      <w:r w:rsidRPr="0006195D">
        <w:rPr>
          <w:rFonts w:ascii="Segoe MDL2 Assets" w:hAnsi="Segoe MDL2 Assets"/>
          <w:b/>
        </w:rPr>
        <w:t></w:t>
      </w:r>
      <w:r w:rsidRPr="002530FE">
        <w:rPr>
          <w:rFonts w:ascii="Segoe MDL2 Assets" w:hAnsi="Segoe MDL2 Assets"/>
          <w:b/>
        </w:rPr>
        <w:t xml:space="preserve"> </w:t>
      </w:r>
      <w:r w:rsidRPr="002530FE">
        <w:rPr>
          <w:rFonts w:ascii="Arial Narrow" w:hAnsi="Arial Narrow"/>
        </w:rPr>
        <w:t xml:space="preserve">+39 </w:t>
      </w:r>
      <w:r w:rsidR="006E1A83">
        <w:rPr>
          <w:rFonts w:ascii="Arial Narrow" w:hAnsi="Arial Narrow"/>
        </w:rPr>
        <w:t>3204374855</w:t>
      </w:r>
    </w:p>
    <w:p w14:paraId="5142EC11" w14:textId="0F6721DE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2A5A623C" w14:textId="0C858DDB" w:rsidR="006861B7" w:rsidRDefault="004977F2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W</w:t>
      </w:r>
      <w:bookmarkStart w:id="0" w:name="_GoBack"/>
      <w:bookmarkEnd w:id="0"/>
      <w:r w:rsidRPr="004977F2">
        <w:rPr>
          <w:rFonts w:ascii="Arial Black" w:hAnsi="Arial Black"/>
          <w:sz w:val="20"/>
          <w:szCs w:val="20"/>
        </w:rPr>
        <w:t>orking experience</w:t>
      </w:r>
    </w:p>
    <w:p w14:paraId="68776546" w14:textId="77777777" w:rsidR="006861B7" w:rsidRDefault="006861B7" w:rsidP="006861B7">
      <w:pPr>
        <w:spacing w:after="0" w:line="240" w:lineRule="auto"/>
        <w:ind w:right="1911"/>
        <w:rPr>
          <w:rFonts w:ascii="Arial Black" w:hAnsi="Arial Black"/>
          <w:sz w:val="20"/>
          <w:szCs w:val="20"/>
        </w:rPr>
      </w:pPr>
    </w:p>
    <w:p w14:paraId="25AB165A" w14:textId="77777777" w:rsidR="004977F2" w:rsidRPr="004977F2" w:rsidRDefault="004977F2" w:rsidP="004977F2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GB"/>
        </w:rPr>
      </w:pPr>
      <w:r w:rsidRPr="004977F2">
        <w:rPr>
          <w:rFonts w:ascii="Arial Narrow" w:hAnsi="Arial Narrow" w:cs="Arial"/>
          <w:b/>
          <w:sz w:val="20"/>
          <w:szCs w:val="20"/>
          <w:lang w:val="en-GB"/>
        </w:rPr>
        <w:t>2005 to present</w:t>
      </w:r>
    </w:p>
    <w:p w14:paraId="2F854D45" w14:textId="77777777" w:rsidR="004977F2" w:rsidRPr="004977F2" w:rsidRDefault="004977F2" w:rsidP="004977F2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GB"/>
        </w:rPr>
      </w:pPr>
      <w:r w:rsidRPr="004977F2">
        <w:rPr>
          <w:rFonts w:ascii="Arial Narrow" w:hAnsi="Arial Narrow" w:cs="Arial"/>
          <w:b/>
          <w:sz w:val="20"/>
          <w:szCs w:val="20"/>
          <w:lang w:val="en-GB"/>
        </w:rPr>
        <w:t>UNIVERSITY OF UDINE</w:t>
      </w:r>
    </w:p>
    <w:p w14:paraId="27F209FD" w14:textId="69EE09CC" w:rsidR="004977F2" w:rsidRPr="004977F2" w:rsidRDefault="004977F2" w:rsidP="004977F2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GB"/>
        </w:rPr>
      </w:pPr>
      <w:r w:rsidRPr="004977F2">
        <w:rPr>
          <w:rFonts w:ascii="Arial Narrow" w:hAnsi="Arial Narrow" w:cs="Arial"/>
          <w:b/>
          <w:sz w:val="20"/>
          <w:szCs w:val="20"/>
          <w:lang w:val="en-GB"/>
        </w:rPr>
        <w:t xml:space="preserve">Plant Propagation </w:t>
      </w:r>
      <w:r>
        <w:rPr>
          <w:rFonts w:ascii="Arial Narrow" w:hAnsi="Arial Narrow" w:cs="Arial"/>
          <w:b/>
          <w:sz w:val="20"/>
          <w:szCs w:val="20"/>
          <w:lang w:val="en-GB"/>
        </w:rPr>
        <w:t>professor</w:t>
      </w:r>
    </w:p>
    <w:p w14:paraId="28BDB11B" w14:textId="77777777" w:rsidR="004977F2" w:rsidRDefault="004977F2" w:rsidP="004977F2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</w:rPr>
      </w:pPr>
    </w:p>
    <w:p w14:paraId="0B75F20D" w14:textId="2A876F18" w:rsidR="004977F2" w:rsidRPr="004977F2" w:rsidRDefault="004977F2" w:rsidP="004977F2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GB"/>
        </w:rPr>
      </w:pPr>
      <w:r w:rsidRPr="004977F2">
        <w:rPr>
          <w:rFonts w:ascii="Arial Narrow" w:hAnsi="Arial Narrow" w:cs="Arial"/>
          <w:b/>
          <w:sz w:val="20"/>
          <w:szCs w:val="20"/>
          <w:lang w:val="en-GB"/>
        </w:rPr>
        <w:t>2010 to present</w:t>
      </w:r>
    </w:p>
    <w:p w14:paraId="46D3869C" w14:textId="77777777" w:rsidR="004977F2" w:rsidRPr="004977F2" w:rsidRDefault="004977F2" w:rsidP="004977F2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GB"/>
        </w:rPr>
      </w:pPr>
      <w:r w:rsidRPr="004977F2">
        <w:rPr>
          <w:rFonts w:ascii="Arial Narrow" w:hAnsi="Arial Narrow" w:cs="Arial"/>
          <w:b/>
          <w:sz w:val="20"/>
          <w:szCs w:val="20"/>
          <w:lang w:val="en-GB"/>
        </w:rPr>
        <w:t>UNIVERSITY OF UDINE</w:t>
      </w:r>
    </w:p>
    <w:p w14:paraId="0AB07E0C" w14:textId="6AAE8650" w:rsidR="00F565A2" w:rsidRPr="004977F2" w:rsidRDefault="004977F2" w:rsidP="004977F2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GB"/>
        </w:rPr>
      </w:pPr>
      <w:r>
        <w:rPr>
          <w:rFonts w:ascii="Arial Narrow" w:hAnsi="Arial Narrow" w:cs="Arial"/>
          <w:b/>
          <w:sz w:val="20"/>
          <w:szCs w:val="20"/>
          <w:lang w:val="en-GB"/>
        </w:rPr>
        <w:t>Renewable E</w:t>
      </w:r>
      <w:r w:rsidRPr="004977F2">
        <w:rPr>
          <w:rFonts w:ascii="Arial Narrow" w:hAnsi="Arial Narrow" w:cs="Arial"/>
          <w:b/>
          <w:sz w:val="20"/>
          <w:szCs w:val="20"/>
          <w:lang w:val="en-GB"/>
        </w:rPr>
        <w:t xml:space="preserve">nergy </w:t>
      </w:r>
      <w:r>
        <w:rPr>
          <w:rFonts w:ascii="Arial Narrow" w:hAnsi="Arial Narrow" w:cs="Arial"/>
          <w:b/>
          <w:sz w:val="20"/>
          <w:szCs w:val="20"/>
          <w:lang w:val="en-GB"/>
        </w:rPr>
        <w:t xml:space="preserve">professor </w:t>
      </w:r>
    </w:p>
    <w:p w14:paraId="30BA9C8D" w14:textId="77777777" w:rsidR="004977F2" w:rsidRPr="004977F2" w:rsidRDefault="004977F2" w:rsidP="00F565A2">
      <w:pPr>
        <w:spacing w:after="0" w:line="240" w:lineRule="auto"/>
        <w:ind w:right="-2"/>
        <w:rPr>
          <w:rFonts w:ascii="Arial Narrow" w:hAnsi="Arial Narrow" w:cs="Arial"/>
          <w:sz w:val="20"/>
          <w:szCs w:val="20"/>
          <w:lang w:val="en-GB"/>
        </w:rPr>
      </w:pPr>
    </w:p>
    <w:p w14:paraId="20E6B3B0" w14:textId="77777777" w:rsidR="004977F2" w:rsidRPr="004977F2" w:rsidRDefault="004977F2" w:rsidP="004977F2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GB"/>
        </w:rPr>
      </w:pPr>
      <w:r w:rsidRPr="004977F2">
        <w:rPr>
          <w:rFonts w:ascii="Arial Narrow" w:hAnsi="Arial Narrow" w:cs="Arial"/>
          <w:b/>
          <w:sz w:val="20"/>
          <w:szCs w:val="20"/>
          <w:lang w:val="en-GB"/>
        </w:rPr>
        <w:t>From 2000 to 2008 qualified Researcher</w:t>
      </w:r>
    </w:p>
    <w:p w14:paraId="4D882FB1" w14:textId="77777777" w:rsidR="004977F2" w:rsidRPr="004977F2" w:rsidRDefault="004977F2" w:rsidP="004977F2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GB"/>
        </w:rPr>
      </w:pPr>
      <w:r w:rsidRPr="004977F2">
        <w:rPr>
          <w:rFonts w:ascii="Arial Narrow" w:hAnsi="Arial Narrow" w:cs="Arial"/>
          <w:b/>
          <w:sz w:val="20"/>
          <w:szCs w:val="20"/>
          <w:lang w:val="en-GB"/>
        </w:rPr>
        <w:t>UNIVERSITY OF UDINE</w:t>
      </w:r>
    </w:p>
    <w:p w14:paraId="73B42807" w14:textId="33DB2961" w:rsidR="006861B7" w:rsidRPr="004977F2" w:rsidRDefault="004977F2" w:rsidP="004977F2">
      <w:pPr>
        <w:spacing w:after="0" w:line="240" w:lineRule="auto"/>
        <w:ind w:right="-2"/>
        <w:rPr>
          <w:rFonts w:ascii="Arial Narrow" w:hAnsi="Arial Narrow" w:cs="Arial"/>
          <w:b/>
          <w:sz w:val="20"/>
          <w:szCs w:val="20"/>
          <w:lang w:val="en-GB"/>
        </w:rPr>
      </w:pPr>
      <w:r>
        <w:rPr>
          <w:rFonts w:ascii="Arial Narrow" w:hAnsi="Arial Narrow" w:cs="Arial"/>
          <w:b/>
          <w:sz w:val="20"/>
          <w:szCs w:val="20"/>
          <w:lang w:val="en-GB"/>
        </w:rPr>
        <w:t>Forage C</w:t>
      </w:r>
      <w:r w:rsidRPr="004977F2">
        <w:rPr>
          <w:rFonts w:ascii="Arial Narrow" w:hAnsi="Arial Narrow" w:cs="Arial"/>
          <w:b/>
          <w:sz w:val="20"/>
          <w:szCs w:val="20"/>
          <w:lang w:val="en-GB"/>
        </w:rPr>
        <w:t>ultivation and</w:t>
      </w:r>
      <w:r>
        <w:rPr>
          <w:rFonts w:ascii="Arial Narrow" w:hAnsi="Arial Narrow" w:cs="Arial"/>
          <w:b/>
          <w:sz w:val="20"/>
          <w:szCs w:val="20"/>
          <w:lang w:val="en-GB"/>
        </w:rPr>
        <w:t xml:space="preserve"> S</w:t>
      </w:r>
      <w:r w:rsidRPr="004977F2">
        <w:rPr>
          <w:rFonts w:ascii="Arial Narrow" w:hAnsi="Arial Narrow" w:cs="Arial"/>
          <w:b/>
          <w:sz w:val="20"/>
          <w:szCs w:val="20"/>
          <w:lang w:val="en-GB"/>
        </w:rPr>
        <w:t>ilage professor</w:t>
      </w:r>
    </w:p>
    <w:p w14:paraId="5432868C" w14:textId="044C1598" w:rsidR="006861B7" w:rsidRPr="004977F2" w:rsidRDefault="006861B7" w:rsidP="006861B7">
      <w:pPr>
        <w:spacing w:after="0" w:line="240" w:lineRule="auto"/>
        <w:ind w:right="-2"/>
        <w:rPr>
          <w:rFonts w:ascii="Arial Narrow" w:hAnsi="Arial Narrow"/>
          <w:lang w:val="en-GB"/>
        </w:rPr>
      </w:pPr>
    </w:p>
    <w:p w14:paraId="316085FF" w14:textId="77777777" w:rsidR="006861B7" w:rsidRDefault="006861B7" w:rsidP="006861B7">
      <w:pPr>
        <w:shd w:val="clear" w:color="auto" w:fill="AEAAAA" w:themeFill="background2" w:themeFillShade="BF"/>
        <w:spacing w:after="0" w:line="240" w:lineRule="auto"/>
        <w:ind w:right="1911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</w:rPr>
        <w:t>Istruzione</w:t>
      </w:r>
      <w:r>
        <w:rPr>
          <w:rFonts w:ascii="Arial Black" w:hAnsi="Arial Black"/>
          <w:sz w:val="20"/>
          <w:szCs w:val="20"/>
        </w:rPr>
        <w:t xml:space="preserve"> e Formazione</w:t>
      </w:r>
    </w:p>
    <w:p w14:paraId="5F015902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6FBFD49C" w14:textId="2C9607F4" w:rsidR="00EF1B3D" w:rsidRPr="00EF1B3D" w:rsidRDefault="00EF1B3D" w:rsidP="00EF1B3D">
      <w:pPr>
        <w:spacing w:after="0" w:line="240" w:lineRule="auto"/>
        <w:ind w:right="1911"/>
        <w:rPr>
          <w:rFonts w:ascii="Arial Narrow" w:hAnsi="Arial Narrow"/>
          <w:b/>
        </w:rPr>
      </w:pPr>
      <w:r w:rsidRPr="00EF1B3D">
        <w:rPr>
          <w:rFonts w:ascii="Arial Narrow" w:hAnsi="Arial Narrow"/>
        </w:rPr>
        <w:t>1995</w:t>
      </w:r>
      <w:r w:rsidR="00E20905">
        <w:rPr>
          <w:rFonts w:ascii="Arial Narrow" w:hAnsi="Arial Narrow"/>
        </w:rPr>
        <w:t xml:space="preserve"> ad oggi</w:t>
      </w:r>
      <w:r w:rsidRPr="00EF1B3D">
        <w:rPr>
          <w:rFonts w:ascii="Arial Narrow" w:hAnsi="Arial Narrow"/>
        </w:rPr>
        <w:br/>
      </w:r>
      <w:r w:rsidRPr="00EF1B3D">
        <w:rPr>
          <w:rFonts w:ascii="Arial Narrow" w:hAnsi="Arial Narrow"/>
          <w:b/>
        </w:rPr>
        <w:t xml:space="preserve">UNIVERSITÀ DEGLI STUDI DI UDINE </w:t>
      </w:r>
    </w:p>
    <w:p w14:paraId="5D4E7C9E" w14:textId="22395DAC" w:rsidR="00974FF8" w:rsidRPr="00974FF8" w:rsidRDefault="00E20905" w:rsidP="00974FF8">
      <w:pPr>
        <w:spacing w:after="0"/>
        <w:ind w:right="191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Ricercatore a tempo indeterminato</w:t>
      </w:r>
      <w:r w:rsidR="00974FF8" w:rsidRPr="00974FF8">
        <w:rPr>
          <w:rFonts w:ascii="Arial Narrow" w:hAnsi="Arial Narrow"/>
        </w:rPr>
        <w:t xml:space="preserve"> </w:t>
      </w:r>
      <w:r w:rsidR="00974FF8">
        <w:rPr>
          <w:rFonts w:ascii="Arial Narrow" w:hAnsi="Arial Narrow"/>
        </w:rPr>
        <w:t>afferente a</w:t>
      </w:r>
      <w:r w:rsidR="00974FF8" w:rsidRPr="00974FF8">
        <w:rPr>
          <w:rFonts w:ascii="Arial Narrow" w:hAnsi="Arial Narrow"/>
          <w:b/>
        </w:rPr>
        <w:t xml:space="preserve">ll’area 07, SSD AGR 02, SC 07/B1   </w:t>
      </w:r>
    </w:p>
    <w:p w14:paraId="19ADB37B" w14:textId="77777777" w:rsidR="008E2B7B" w:rsidRDefault="008E2B7B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7A008EBF" w14:textId="77777777" w:rsidR="008E2B7B" w:rsidRPr="008E2B7B" w:rsidRDefault="008E2B7B" w:rsidP="008E2B7B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1992</w:t>
      </w:r>
      <w:r w:rsidR="006861B7" w:rsidRPr="000036EF">
        <w:rPr>
          <w:rFonts w:ascii="Arial Narrow" w:hAnsi="Arial Narrow"/>
        </w:rPr>
        <w:br/>
      </w:r>
      <w:r w:rsidRPr="008E2B7B">
        <w:rPr>
          <w:rFonts w:ascii="Arial Narrow" w:hAnsi="Arial Narrow"/>
          <w:b/>
        </w:rPr>
        <w:t xml:space="preserve">UNIVERSITÀ DEGLI STUDI DI PISA </w:t>
      </w:r>
    </w:p>
    <w:p w14:paraId="61D26A04" w14:textId="67FDD5FA" w:rsidR="006861B7" w:rsidRDefault="008E2B7B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  <w:b/>
        </w:rPr>
        <w:t xml:space="preserve">Titolo di Dottore di ricerca in Scienze Agrarie </w:t>
      </w:r>
    </w:p>
    <w:p w14:paraId="450A5237" w14:textId="77777777" w:rsidR="00EF1B3D" w:rsidRDefault="00EF1B3D" w:rsidP="00EF1B3D">
      <w:pPr>
        <w:spacing w:after="0" w:line="240" w:lineRule="auto"/>
        <w:ind w:right="1911"/>
        <w:rPr>
          <w:rFonts w:ascii="Arial Narrow" w:hAnsi="Arial Narrow"/>
        </w:rPr>
      </w:pPr>
    </w:p>
    <w:p w14:paraId="189CED77" w14:textId="43EBB84E" w:rsidR="00EF1B3D" w:rsidRPr="00EF1B3D" w:rsidRDefault="00EF1B3D" w:rsidP="00EF1B3D">
      <w:pPr>
        <w:spacing w:after="0" w:line="240" w:lineRule="auto"/>
        <w:ind w:right="1911"/>
        <w:rPr>
          <w:rFonts w:ascii="Arial Narrow" w:hAnsi="Arial Narrow"/>
        </w:rPr>
      </w:pPr>
      <w:r w:rsidRPr="00EF1B3D">
        <w:rPr>
          <w:rFonts w:ascii="Arial Narrow" w:hAnsi="Arial Narrow"/>
        </w:rPr>
        <w:t>1984</w:t>
      </w:r>
    </w:p>
    <w:p w14:paraId="574EB5A3" w14:textId="77777777" w:rsidR="00EF1B3D" w:rsidRPr="00EF1B3D" w:rsidRDefault="00EF1B3D" w:rsidP="00EF1B3D">
      <w:pPr>
        <w:spacing w:after="0" w:line="240" w:lineRule="auto"/>
        <w:ind w:right="1911"/>
        <w:rPr>
          <w:rFonts w:ascii="Arial Narrow" w:hAnsi="Arial Narrow"/>
          <w:b/>
        </w:rPr>
      </w:pPr>
      <w:r w:rsidRPr="00EF1B3D">
        <w:rPr>
          <w:rFonts w:ascii="Arial Narrow" w:hAnsi="Arial Narrow"/>
          <w:b/>
        </w:rPr>
        <w:t xml:space="preserve">UNIVERSITÀ DEGLI STUDI DI PISA </w:t>
      </w:r>
    </w:p>
    <w:p w14:paraId="019B0C07" w14:textId="77777777" w:rsidR="00EF1B3D" w:rsidRPr="00EF1B3D" w:rsidRDefault="00EF1B3D" w:rsidP="00EF1B3D">
      <w:pPr>
        <w:spacing w:after="0" w:line="240" w:lineRule="auto"/>
        <w:ind w:right="1911"/>
        <w:rPr>
          <w:rFonts w:ascii="Arial Narrow" w:hAnsi="Arial Narrow"/>
        </w:rPr>
      </w:pPr>
      <w:r w:rsidRPr="00EF1B3D">
        <w:rPr>
          <w:rFonts w:ascii="Arial Narrow" w:hAnsi="Arial Narrow"/>
          <w:b/>
        </w:rPr>
        <w:t>Laurea in Scienze Agrarie</w:t>
      </w:r>
    </w:p>
    <w:p w14:paraId="603A0C12" w14:textId="77777777" w:rsidR="006861B7" w:rsidRDefault="006861B7" w:rsidP="006861B7">
      <w:pPr>
        <w:spacing w:after="0" w:line="240" w:lineRule="auto"/>
        <w:ind w:right="1911"/>
        <w:rPr>
          <w:rFonts w:ascii="Arial Narrow" w:hAnsi="Arial Narrow"/>
        </w:rPr>
      </w:pPr>
    </w:p>
    <w:p w14:paraId="1A61DBB5" w14:textId="762ECBF7" w:rsidR="006861B7" w:rsidRDefault="00EF1B3D" w:rsidP="006861B7">
      <w:pPr>
        <w:spacing w:after="0" w:line="240" w:lineRule="auto"/>
        <w:ind w:right="1911"/>
        <w:rPr>
          <w:rFonts w:ascii="Arial Narrow" w:hAnsi="Arial Narrow"/>
          <w:b/>
        </w:rPr>
      </w:pPr>
      <w:r>
        <w:rPr>
          <w:rFonts w:ascii="Arial Narrow" w:hAnsi="Arial Narrow"/>
        </w:rPr>
        <w:t>1978</w:t>
      </w:r>
      <w:r w:rsidR="006861B7" w:rsidRPr="000036EF">
        <w:rPr>
          <w:rFonts w:ascii="Arial Narrow" w:hAnsi="Arial Narrow"/>
        </w:rPr>
        <w:br/>
      </w:r>
      <w:r>
        <w:rPr>
          <w:rFonts w:ascii="Arial Narrow" w:hAnsi="Arial Narrow"/>
          <w:b/>
        </w:rPr>
        <w:t>LICEO SCIENTIFICO</w:t>
      </w:r>
    </w:p>
    <w:p w14:paraId="23D93322" w14:textId="44CA8DB0" w:rsidR="006861B7" w:rsidRDefault="00EF1B3D" w:rsidP="00EF1B3D">
      <w:pPr>
        <w:spacing w:after="0" w:line="240" w:lineRule="auto"/>
        <w:ind w:right="1911"/>
        <w:rPr>
          <w:rFonts w:ascii="Arial Narrow" w:hAnsi="Arial Narrow"/>
        </w:rPr>
      </w:pPr>
      <w:r>
        <w:rPr>
          <w:rFonts w:ascii="Arial Narrow" w:hAnsi="Arial Narrow"/>
          <w:b/>
        </w:rPr>
        <w:t>Diploma</w:t>
      </w:r>
    </w:p>
    <w:p w14:paraId="26C3A956" w14:textId="3B442288" w:rsidR="006861B7" w:rsidRDefault="006861B7" w:rsidP="006861B7">
      <w:pPr>
        <w:spacing w:after="0"/>
        <w:ind w:right="413"/>
        <w:rPr>
          <w:rFonts w:ascii="Arial Narrow" w:hAnsi="Arial Narrow"/>
        </w:rPr>
      </w:pPr>
    </w:p>
    <w:p w14:paraId="1D284C62" w14:textId="77777777" w:rsidR="006861B7" w:rsidRPr="002530FE" w:rsidRDefault="006861B7" w:rsidP="006861B7">
      <w:pPr>
        <w:spacing w:after="0"/>
        <w:ind w:right="1913"/>
        <w:rPr>
          <w:b/>
          <w:sz w:val="16"/>
          <w:szCs w:val="16"/>
        </w:rPr>
      </w:pPr>
    </w:p>
    <w:p w14:paraId="0A054F65" w14:textId="30543EA4" w:rsidR="00EF1B3D" w:rsidRPr="002530FE" w:rsidRDefault="006861B7" w:rsidP="006861B7">
      <w:pPr>
        <w:shd w:val="clear" w:color="auto" w:fill="AEAAAA" w:themeFill="background2" w:themeFillShade="BF"/>
        <w:tabs>
          <w:tab w:val="left" w:pos="1418"/>
        </w:tabs>
        <w:ind w:right="696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Capacità e competenze personali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122"/>
        <w:gridCol w:w="2366"/>
      </w:tblGrid>
      <w:tr w:rsidR="006861B7" w14:paraId="20D301FF" w14:textId="77777777" w:rsidTr="00B76F78">
        <w:tc>
          <w:tcPr>
            <w:tcW w:w="2122" w:type="dxa"/>
          </w:tcPr>
          <w:p w14:paraId="60B8EE4D" w14:textId="77777777" w:rsidR="006861B7" w:rsidRDefault="006861B7" w:rsidP="00B76F78">
            <w:r>
              <w:t>Madrelingua</w:t>
            </w:r>
          </w:p>
        </w:tc>
        <w:tc>
          <w:tcPr>
            <w:tcW w:w="2126" w:type="dxa"/>
          </w:tcPr>
          <w:p w14:paraId="319AF5C3" w14:textId="6C200066" w:rsidR="006861B7" w:rsidRDefault="00073056" w:rsidP="00B76F78">
            <w:r>
              <w:t>I</w:t>
            </w:r>
            <w:r w:rsidR="00EF1B3D">
              <w:t>taliano</w:t>
            </w:r>
          </w:p>
        </w:tc>
      </w:tr>
      <w:tr w:rsidR="006861B7" w14:paraId="37BC9E26" w14:textId="77777777" w:rsidTr="00B76F78">
        <w:tc>
          <w:tcPr>
            <w:tcW w:w="2122" w:type="dxa"/>
          </w:tcPr>
          <w:p w14:paraId="5A006A67" w14:textId="176E6F66" w:rsidR="006861B7" w:rsidRDefault="006861B7" w:rsidP="00AD38C6">
            <w:pPr>
              <w:tabs>
                <w:tab w:val="right" w:pos="1906"/>
              </w:tabs>
            </w:pPr>
            <w:r>
              <w:t>Altre lingue</w:t>
            </w:r>
            <w:r w:rsidR="00AD38C6">
              <w:tab/>
            </w:r>
          </w:p>
        </w:tc>
        <w:tc>
          <w:tcPr>
            <w:tcW w:w="2126" w:type="dxa"/>
          </w:tcPr>
          <w:p w14:paraId="5CFED84B" w14:textId="77777777" w:rsidR="006861B7" w:rsidRDefault="006861B7" w:rsidP="00B76F78">
            <w:r>
              <w:t>Livello</w:t>
            </w:r>
          </w:p>
        </w:tc>
      </w:tr>
      <w:tr w:rsidR="006861B7" w14:paraId="4AB22FC9" w14:textId="77777777" w:rsidTr="00B76F78">
        <w:tc>
          <w:tcPr>
            <w:tcW w:w="2122" w:type="dxa"/>
          </w:tcPr>
          <w:p w14:paraId="5A0BD6AB" w14:textId="4D69BBE7" w:rsidR="006861B7" w:rsidRDefault="00EF1B3D" w:rsidP="00B76F78">
            <w:pPr>
              <w:tabs>
                <w:tab w:val="left" w:pos="1418"/>
              </w:tabs>
            </w:pPr>
            <w:r>
              <w:t xml:space="preserve">Inglese </w:t>
            </w:r>
          </w:p>
        </w:tc>
        <w:tc>
          <w:tcPr>
            <w:tcW w:w="2126" w:type="dxa"/>
          </w:tcPr>
          <w:p w14:paraId="1337472C" w14:textId="11837481" w:rsidR="006861B7" w:rsidRDefault="00EF1B3D" w:rsidP="00B76F78">
            <w:pPr>
              <w:tabs>
                <w:tab w:val="left" w:pos="1418"/>
              </w:tabs>
              <w:ind w:right="1911"/>
            </w:pPr>
            <w:r>
              <w:t>B2</w:t>
            </w:r>
          </w:p>
        </w:tc>
      </w:tr>
      <w:tr w:rsidR="006861B7" w14:paraId="5337C070" w14:textId="77777777" w:rsidTr="00B76F78">
        <w:tc>
          <w:tcPr>
            <w:tcW w:w="2122" w:type="dxa"/>
          </w:tcPr>
          <w:p w14:paraId="30E012D4" w14:textId="3F39498D" w:rsidR="006861B7" w:rsidRDefault="00EF1B3D" w:rsidP="00B76F78">
            <w:pPr>
              <w:tabs>
                <w:tab w:val="left" w:pos="1418"/>
              </w:tabs>
            </w:pPr>
            <w:r>
              <w:lastRenderedPageBreak/>
              <w:t>Spagnolo</w:t>
            </w:r>
          </w:p>
        </w:tc>
        <w:tc>
          <w:tcPr>
            <w:tcW w:w="2126" w:type="dxa"/>
          </w:tcPr>
          <w:p w14:paraId="1F3F1C92" w14:textId="4E5D23C4" w:rsidR="006861B7" w:rsidRDefault="00EF1B3D" w:rsidP="00B76F78">
            <w:pPr>
              <w:tabs>
                <w:tab w:val="left" w:pos="1418"/>
              </w:tabs>
              <w:ind w:right="1911"/>
            </w:pPr>
            <w:r>
              <w:t>B1</w:t>
            </w:r>
          </w:p>
        </w:tc>
      </w:tr>
      <w:tr w:rsidR="00EF1B3D" w14:paraId="19157F90" w14:textId="77777777" w:rsidTr="00B76F78">
        <w:tc>
          <w:tcPr>
            <w:tcW w:w="2122" w:type="dxa"/>
          </w:tcPr>
          <w:p w14:paraId="6293FB94" w14:textId="09EBAF40" w:rsidR="00EF1B3D" w:rsidRDefault="00EF1B3D" w:rsidP="00B76F78">
            <w:pPr>
              <w:tabs>
                <w:tab w:val="left" w:pos="1418"/>
              </w:tabs>
            </w:pPr>
            <w:r>
              <w:t xml:space="preserve">Francese </w:t>
            </w:r>
          </w:p>
        </w:tc>
        <w:tc>
          <w:tcPr>
            <w:tcW w:w="2126" w:type="dxa"/>
          </w:tcPr>
          <w:p w14:paraId="62274F2E" w14:textId="7E99BED3" w:rsidR="00EF1B3D" w:rsidRDefault="00EF1B3D" w:rsidP="00B76F78">
            <w:pPr>
              <w:tabs>
                <w:tab w:val="left" w:pos="1418"/>
              </w:tabs>
              <w:ind w:right="1911"/>
            </w:pPr>
            <w:r>
              <w:t>A2</w:t>
            </w:r>
          </w:p>
        </w:tc>
      </w:tr>
      <w:tr w:rsidR="006861B7" w14:paraId="5E2ACDF9" w14:textId="77777777" w:rsidTr="00B76F78">
        <w:tc>
          <w:tcPr>
            <w:tcW w:w="2122" w:type="dxa"/>
          </w:tcPr>
          <w:p w14:paraId="1CDE79C2" w14:textId="4DAD16E4" w:rsidR="006861B7" w:rsidRDefault="00EF1B3D" w:rsidP="00B76F78">
            <w:pPr>
              <w:tabs>
                <w:tab w:val="left" w:pos="1418"/>
              </w:tabs>
            </w:pPr>
            <w:r>
              <w:t>Portoghese</w:t>
            </w:r>
          </w:p>
        </w:tc>
        <w:tc>
          <w:tcPr>
            <w:tcW w:w="2126" w:type="dxa"/>
          </w:tcPr>
          <w:p w14:paraId="1DF1BEA0" w14:textId="7A41C5C9" w:rsidR="006861B7" w:rsidRDefault="00EF1B3D" w:rsidP="00B76F78">
            <w:pPr>
              <w:tabs>
                <w:tab w:val="left" w:pos="1418"/>
              </w:tabs>
              <w:ind w:right="1911"/>
            </w:pPr>
            <w:r>
              <w:t>A2</w:t>
            </w:r>
          </w:p>
        </w:tc>
      </w:tr>
    </w:tbl>
    <w:p w14:paraId="2B2CBF19" w14:textId="6ABB0A2A" w:rsidR="006861B7" w:rsidRDefault="006861B7" w:rsidP="006861B7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</w:rPr>
      </w:pPr>
    </w:p>
    <w:p w14:paraId="42D80274" w14:textId="49198A97" w:rsidR="00AD38C6" w:rsidRPr="00353783" w:rsidRDefault="00553C51" w:rsidP="006861B7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sz w:val="20"/>
          <w:szCs w:val="20"/>
        </w:rPr>
      </w:pPr>
      <w:r w:rsidRPr="00353783">
        <w:rPr>
          <w:rFonts w:ascii="Arial Narrow" w:hAnsi="Arial Narrow"/>
          <w:sz w:val="20"/>
          <w:szCs w:val="20"/>
        </w:rPr>
        <w:t>Capacità di lavorare in gruppo e di coordinare gruppi di lavoro</w:t>
      </w:r>
    </w:p>
    <w:p w14:paraId="73E68D08" w14:textId="14A5879A" w:rsidR="00553C51" w:rsidRPr="00353783" w:rsidRDefault="00553C51" w:rsidP="006861B7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sz w:val="20"/>
          <w:szCs w:val="20"/>
        </w:rPr>
      </w:pPr>
      <w:r w:rsidRPr="00353783">
        <w:rPr>
          <w:rFonts w:ascii="Arial Narrow" w:hAnsi="Arial Narrow"/>
          <w:sz w:val="20"/>
          <w:szCs w:val="20"/>
        </w:rPr>
        <w:t>Competenze specifiche</w:t>
      </w:r>
      <w:r w:rsidR="00EC04CD" w:rsidRPr="00353783">
        <w:rPr>
          <w:rFonts w:ascii="Arial Narrow" w:hAnsi="Arial Narrow"/>
          <w:sz w:val="20"/>
          <w:szCs w:val="20"/>
        </w:rPr>
        <w:t xml:space="preserve"> approfondite</w:t>
      </w:r>
      <w:r w:rsidR="00586568" w:rsidRPr="00353783">
        <w:rPr>
          <w:rFonts w:ascii="Arial Narrow" w:hAnsi="Arial Narrow"/>
          <w:sz w:val="20"/>
          <w:szCs w:val="20"/>
        </w:rPr>
        <w:t xml:space="preserve">: </w:t>
      </w:r>
      <w:r w:rsidR="00EC04CD" w:rsidRPr="00353783">
        <w:rPr>
          <w:rFonts w:ascii="Arial Narrow" w:hAnsi="Arial Narrow"/>
          <w:sz w:val="20"/>
          <w:szCs w:val="20"/>
        </w:rPr>
        <w:t xml:space="preserve">nelle </w:t>
      </w:r>
      <w:r w:rsidRPr="00353783">
        <w:rPr>
          <w:rFonts w:ascii="Arial Narrow" w:hAnsi="Arial Narrow"/>
          <w:sz w:val="20"/>
          <w:szCs w:val="20"/>
        </w:rPr>
        <w:t>coltivazioni erbacee</w:t>
      </w:r>
      <w:r w:rsidR="00586568" w:rsidRPr="00353783">
        <w:rPr>
          <w:rFonts w:ascii="Arial Narrow" w:hAnsi="Arial Narrow"/>
          <w:sz w:val="20"/>
          <w:szCs w:val="20"/>
        </w:rPr>
        <w:t xml:space="preserve">, </w:t>
      </w:r>
      <w:r w:rsidR="00EC04CD" w:rsidRPr="00353783">
        <w:rPr>
          <w:rFonts w:ascii="Arial Narrow" w:hAnsi="Arial Narrow"/>
          <w:sz w:val="20"/>
          <w:szCs w:val="20"/>
        </w:rPr>
        <w:t xml:space="preserve">nelle </w:t>
      </w:r>
      <w:r w:rsidR="00586568" w:rsidRPr="00353783">
        <w:rPr>
          <w:rFonts w:ascii="Arial Narrow" w:hAnsi="Arial Narrow"/>
          <w:sz w:val="20"/>
          <w:szCs w:val="20"/>
        </w:rPr>
        <w:t xml:space="preserve">colture </w:t>
      </w:r>
      <w:r w:rsidRPr="00353783">
        <w:rPr>
          <w:rFonts w:ascii="Arial Narrow" w:hAnsi="Arial Narrow"/>
          <w:sz w:val="20"/>
          <w:szCs w:val="20"/>
        </w:rPr>
        <w:t xml:space="preserve">da bioenergia e </w:t>
      </w:r>
      <w:r w:rsidR="00586568" w:rsidRPr="00353783">
        <w:rPr>
          <w:rFonts w:ascii="Arial Narrow" w:hAnsi="Arial Narrow"/>
          <w:sz w:val="20"/>
          <w:szCs w:val="20"/>
        </w:rPr>
        <w:t>da f</w:t>
      </w:r>
      <w:r w:rsidR="00353783" w:rsidRPr="00353783">
        <w:rPr>
          <w:rFonts w:ascii="Arial Narrow" w:hAnsi="Arial Narrow"/>
          <w:sz w:val="20"/>
          <w:szCs w:val="20"/>
        </w:rPr>
        <w:t>ibra e</w:t>
      </w:r>
      <w:r w:rsidRPr="00353783">
        <w:rPr>
          <w:rFonts w:ascii="Arial Narrow" w:hAnsi="Arial Narrow"/>
          <w:sz w:val="20"/>
          <w:szCs w:val="20"/>
        </w:rPr>
        <w:t xml:space="preserve"> </w:t>
      </w:r>
      <w:r w:rsidR="00EC04CD" w:rsidRPr="00353783">
        <w:rPr>
          <w:rFonts w:ascii="Arial Narrow" w:hAnsi="Arial Narrow"/>
          <w:sz w:val="20"/>
          <w:szCs w:val="20"/>
        </w:rPr>
        <w:t xml:space="preserve">nel </w:t>
      </w:r>
      <w:r w:rsidRPr="00353783">
        <w:rPr>
          <w:rFonts w:ascii="Arial Narrow" w:hAnsi="Arial Narrow"/>
          <w:sz w:val="20"/>
          <w:szCs w:val="20"/>
        </w:rPr>
        <w:t>breeding classico</w:t>
      </w:r>
      <w:r w:rsidR="00586568" w:rsidRPr="00353783">
        <w:rPr>
          <w:rFonts w:ascii="Arial Narrow" w:hAnsi="Arial Narrow"/>
          <w:sz w:val="20"/>
          <w:szCs w:val="20"/>
        </w:rPr>
        <w:t xml:space="preserve"> delle specie erbacee. </w:t>
      </w:r>
    </w:p>
    <w:p w14:paraId="6EABDC4C" w14:textId="435D2128" w:rsidR="006861B7" w:rsidRPr="00353783" w:rsidRDefault="00586568" w:rsidP="00586568">
      <w:pPr>
        <w:tabs>
          <w:tab w:val="left" w:pos="1418"/>
        </w:tabs>
        <w:spacing w:after="0" w:line="240" w:lineRule="auto"/>
        <w:ind w:right="1911"/>
        <w:rPr>
          <w:rFonts w:ascii="Arial Narrow" w:hAnsi="Arial Narrow"/>
          <w:sz w:val="20"/>
          <w:szCs w:val="20"/>
        </w:rPr>
      </w:pPr>
      <w:r w:rsidRPr="00353783">
        <w:rPr>
          <w:rFonts w:ascii="Arial Narrow" w:hAnsi="Arial Narrow"/>
          <w:sz w:val="20"/>
          <w:szCs w:val="20"/>
        </w:rPr>
        <w:t xml:space="preserve">Competenze informatiche per l’utilizzo dei principali </w:t>
      </w:r>
      <w:r w:rsidR="009478DC" w:rsidRPr="00353783">
        <w:rPr>
          <w:rFonts w:ascii="Arial Narrow" w:hAnsi="Arial Narrow"/>
          <w:sz w:val="20"/>
          <w:szCs w:val="20"/>
        </w:rPr>
        <w:t xml:space="preserve">sistemi operativi (Windows) e </w:t>
      </w:r>
      <w:r w:rsidRPr="00353783">
        <w:rPr>
          <w:rFonts w:ascii="Arial Narrow" w:hAnsi="Arial Narrow"/>
          <w:sz w:val="20"/>
          <w:szCs w:val="20"/>
        </w:rPr>
        <w:t xml:space="preserve">programmi </w:t>
      </w:r>
      <w:r w:rsidR="009478DC" w:rsidRPr="00353783">
        <w:rPr>
          <w:rFonts w:ascii="Arial Narrow" w:hAnsi="Arial Narrow"/>
          <w:sz w:val="20"/>
          <w:szCs w:val="20"/>
        </w:rPr>
        <w:t>comuni (Office)</w:t>
      </w:r>
      <w:r w:rsidRPr="00353783">
        <w:rPr>
          <w:rFonts w:ascii="Arial Narrow" w:hAnsi="Arial Narrow"/>
          <w:sz w:val="20"/>
          <w:szCs w:val="20"/>
        </w:rPr>
        <w:t>. Competenza nella programmazione e predisposizione di prove sperimentali in agricoltura, nel rilievo dei dati, nell’utilizzo dei principali programmi per l’elaborazione statistica dei dati</w:t>
      </w:r>
      <w:r w:rsidR="009478DC" w:rsidRPr="00353783">
        <w:rPr>
          <w:rFonts w:ascii="Arial Narrow" w:hAnsi="Arial Narrow"/>
          <w:sz w:val="20"/>
          <w:szCs w:val="20"/>
        </w:rPr>
        <w:t xml:space="preserve"> (R)</w:t>
      </w:r>
      <w:r w:rsidRPr="00353783">
        <w:rPr>
          <w:rFonts w:ascii="Arial Narrow" w:hAnsi="Arial Narrow"/>
          <w:sz w:val="20"/>
          <w:szCs w:val="20"/>
        </w:rPr>
        <w:t xml:space="preserve">, nel redigere relazioni, report scientifici, articoli sia divulgativi che scientifici di livello internazionale peer reviewed in lingua inglese. </w:t>
      </w:r>
    </w:p>
    <w:p w14:paraId="219E43CD" w14:textId="77777777" w:rsidR="00586568" w:rsidRPr="00586568" w:rsidRDefault="00586568" w:rsidP="006861B7">
      <w:pPr>
        <w:spacing w:after="0" w:line="240" w:lineRule="auto"/>
        <w:ind w:right="1911"/>
        <w:rPr>
          <w:rFonts w:ascii="Arial Narrow" w:hAnsi="Arial Narrow"/>
          <w:sz w:val="20"/>
          <w:szCs w:val="16"/>
        </w:rPr>
      </w:pPr>
    </w:p>
    <w:p w14:paraId="522F54FB" w14:textId="77777777" w:rsidR="006861B7" w:rsidRDefault="006861B7" w:rsidP="006861B7">
      <w:pPr>
        <w:shd w:val="clear" w:color="auto" w:fill="AEAAAA" w:themeFill="background2" w:themeFillShade="BF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Altro</w:t>
      </w:r>
    </w:p>
    <w:p w14:paraId="7B843184" w14:textId="77777777" w:rsidR="00253B85" w:rsidRDefault="00F175E0" w:rsidP="006861B7">
      <w:pPr>
        <w:ind w:right="554"/>
        <w:rPr>
          <w:rFonts w:ascii="Arial Narrow" w:hAnsi="Arial Narrow" w:cs="Arial"/>
          <w:sz w:val="20"/>
          <w:szCs w:val="20"/>
        </w:rPr>
      </w:pPr>
      <w:r w:rsidRPr="00F175E0">
        <w:rPr>
          <w:rFonts w:ascii="Arial Narrow" w:hAnsi="Arial Narrow" w:cs="Arial"/>
          <w:sz w:val="20"/>
          <w:szCs w:val="20"/>
        </w:rPr>
        <w:t>Dal 2012 al 2021 è stato membro del consiglio direttivo dell’azienda agraria dell’Università di Udine</w:t>
      </w:r>
    </w:p>
    <w:p w14:paraId="17462C01" w14:textId="21801281" w:rsidR="00253B85" w:rsidRDefault="00253B85" w:rsidP="006861B7">
      <w:pPr>
        <w:ind w:right="554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Dal 1996 al 1999, per circa 3 mesi l’anno, h</w:t>
      </w:r>
      <w:r w:rsidRPr="00253B85">
        <w:rPr>
          <w:rFonts w:ascii="Arial Narrow" w:hAnsi="Arial Narrow" w:cs="Arial"/>
          <w:sz w:val="20"/>
          <w:szCs w:val="20"/>
        </w:rPr>
        <w:t xml:space="preserve">a partecipato come docente ad un progetto formazione per i paesi in via di sviluppo </w:t>
      </w:r>
      <w:r>
        <w:rPr>
          <w:rFonts w:ascii="Arial Narrow" w:hAnsi="Arial Narrow" w:cs="Arial"/>
          <w:sz w:val="20"/>
          <w:szCs w:val="20"/>
        </w:rPr>
        <w:t xml:space="preserve">presso l’Università E. Mondlane </w:t>
      </w:r>
      <w:r w:rsidRPr="00253B85">
        <w:rPr>
          <w:rFonts w:ascii="Arial Narrow" w:hAnsi="Arial Narrow" w:cs="Arial"/>
          <w:sz w:val="20"/>
          <w:szCs w:val="20"/>
        </w:rPr>
        <w:t>(</w:t>
      </w:r>
      <w:r>
        <w:rPr>
          <w:rFonts w:ascii="Arial Narrow" w:hAnsi="Arial Narrow" w:cs="Arial"/>
          <w:sz w:val="20"/>
          <w:szCs w:val="20"/>
        </w:rPr>
        <w:t xml:space="preserve">Maputo, </w:t>
      </w:r>
      <w:r w:rsidRPr="00253B85">
        <w:rPr>
          <w:rFonts w:ascii="Arial Narrow" w:hAnsi="Arial Narrow" w:cs="Arial"/>
          <w:sz w:val="20"/>
          <w:szCs w:val="20"/>
        </w:rPr>
        <w:t xml:space="preserve">Mozambico), </w:t>
      </w:r>
      <w:r>
        <w:rPr>
          <w:rFonts w:ascii="Arial Narrow" w:hAnsi="Arial Narrow" w:cs="Arial"/>
          <w:sz w:val="20"/>
          <w:szCs w:val="20"/>
        </w:rPr>
        <w:t xml:space="preserve">per conto </w:t>
      </w:r>
      <w:r w:rsidRPr="00253B85">
        <w:rPr>
          <w:rFonts w:ascii="Arial Narrow" w:hAnsi="Arial Narrow" w:cs="Arial"/>
          <w:sz w:val="20"/>
          <w:szCs w:val="20"/>
        </w:rPr>
        <w:t>del Ministero Affari Esteri Italiano</w:t>
      </w:r>
      <w:r>
        <w:rPr>
          <w:rFonts w:ascii="Arial Narrow" w:hAnsi="Arial Narrow" w:cs="Arial"/>
          <w:sz w:val="20"/>
          <w:szCs w:val="20"/>
        </w:rPr>
        <w:t xml:space="preserve">. </w:t>
      </w:r>
    </w:p>
    <w:p w14:paraId="4952A85E" w14:textId="7CE92748" w:rsidR="00E20905" w:rsidRPr="00F175E0" w:rsidRDefault="00E20905" w:rsidP="006861B7">
      <w:pPr>
        <w:ind w:right="554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Costitutore di </w:t>
      </w:r>
      <w:r w:rsidR="00553EEA">
        <w:rPr>
          <w:rFonts w:ascii="Arial Narrow" w:hAnsi="Arial Narrow" w:cs="Arial"/>
          <w:sz w:val="20"/>
          <w:szCs w:val="20"/>
        </w:rPr>
        <w:t>nuove varietà</w:t>
      </w:r>
      <w:r w:rsidR="002208B4">
        <w:rPr>
          <w:rFonts w:ascii="Arial Narrow" w:hAnsi="Arial Narrow" w:cs="Arial"/>
          <w:sz w:val="20"/>
          <w:szCs w:val="20"/>
        </w:rPr>
        <w:t xml:space="preserve"> vegetali agrarie: </w:t>
      </w:r>
      <w:r>
        <w:rPr>
          <w:rFonts w:ascii="Arial Narrow" w:hAnsi="Arial Narrow" w:cs="Arial"/>
          <w:sz w:val="20"/>
          <w:szCs w:val="20"/>
        </w:rPr>
        <w:t xml:space="preserve">n. 4 ibridi di girasole ad alto oleico e n. 1 varietà di frumento tenero per conto dell’Università di Udine  </w:t>
      </w:r>
    </w:p>
    <w:p w14:paraId="5375E8CD" w14:textId="4759DCF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Pubblicazioni</w:t>
      </w:r>
    </w:p>
    <w:p w14:paraId="736FA856" w14:textId="5567AE54" w:rsidR="00073056" w:rsidRDefault="00073056" w:rsidP="006861B7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  <w:r>
        <w:rPr>
          <w:rFonts w:ascii="Arial Narrow" w:hAnsi="Arial Narrow" w:cstheme="minorBidi"/>
          <w:lang w:val="it-IT"/>
        </w:rPr>
        <w:t>Autore</w:t>
      </w:r>
      <w:r w:rsidR="006861B7">
        <w:rPr>
          <w:rFonts w:ascii="Arial Narrow" w:hAnsi="Arial Narrow" w:cstheme="minorBidi"/>
          <w:lang w:val="it-IT"/>
        </w:rPr>
        <w:t xml:space="preserve"> o co-autore di oltre</w:t>
      </w:r>
      <w:r>
        <w:rPr>
          <w:rFonts w:ascii="Arial Narrow" w:hAnsi="Arial Narrow" w:cstheme="minorBidi"/>
          <w:lang w:val="it-IT"/>
        </w:rPr>
        <w:t xml:space="preserve"> 150 </w:t>
      </w:r>
      <w:r w:rsidR="006861B7" w:rsidRPr="00577876">
        <w:rPr>
          <w:rFonts w:ascii="Arial Narrow" w:hAnsi="Arial Narrow"/>
          <w:lang w:val="it-IT"/>
        </w:rPr>
        <w:t xml:space="preserve">pubblicazioni </w:t>
      </w:r>
      <w:r w:rsidR="006861B7">
        <w:rPr>
          <w:rFonts w:ascii="Arial Narrow" w:hAnsi="Arial Narrow"/>
          <w:lang w:val="it-IT"/>
        </w:rPr>
        <w:t>scientifiche su riviste</w:t>
      </w:r>
      <w:r>
        <w:rPr>
          <w:rFonts w:ascii="Arial Narrow" w:hAnsi="Arial Narrow"/>
          <w:lang w:val="it-IT"/>
        </w:rPr>
        <w:t xml:space="preserve"> </w:t>
      </w:r>
      <w:r w:rsidR="003A4E7E">
        <w:rPr>
          <w:rFonts w:ascii="Arial Narrow" w:hAnsi="Arial Narrow"/>
          <w:lang w:val="it-IT"/>
        </w:rPr>
        <w:t xml:space="preserve">divulgative, </w:t>
      </w:r>
      <w:r>
        <w:rPr>
          <w:rFonts w:ascii="Arial Narrow" w:hAnsi="Arial Narrow"/>
          <w:lang w:val="it-IT"/>
        </w:rPr>
        <w:t>nazionali ed internazionali d</w:t>
      </w:r>
      <w:r w:rsidR="003A4E7E">
        <w:rPr>
          <w:rFonts w:ascii="Arial Narrow" w:hAnsi="Arial Narrow"/>
          <w:lang w:val="it-IT"/>
        </w:rPr>
        <w:t>elle quali gran parte d</w:t>
      </w:r>
      <w:r>
        <w:rPr>
          <w:rFonts w:ascii="Arial Narrow" w:hAnsi="Arial Narrow"/>
          <w:lang w:val="it-IT"/>
        </w:rPr>
        <w:t xml:space="preserve">i qualità peer reviwed  </w:t>
      </w:r>
    </w:p>
    <w:p w14:paraId="214274E5" w14:textId="397F1F86" w:rsidR="006861B7" w:rsidRDefault="006861B7" w:rsidP="006861B7">
      <w:pPr>
        <w:pStyle w:val="Eaoaeaa"/>
        <w:widowControl/>
        <w:tabs>
          <w:tab w:val="clear" w:pos="4153"/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  <w:r>
        <w:rPr>
          <w:rFonts w:ascii="Arial Narrow" w:hAnsi="Arial Narrow"/>
          <w:lang w:val="it-IT"/>
        </w:rPr>
        <w:t>Autore</w:t>
      </w:r>
      <w:r w:rsidR="00073056">
        <w:rPr>
          <w:rFonts w:ascii="Arial Narrow" w:hAnsi="Arial Narrow"/>
          <w:lang w:val="it-IT"/>
        </w:rPr>
        <w:t xml:space="preserve"> di diverse </w:t>
      </w:r>
      <w:r>
        <w:rPr>
          <w:rFonts w:ascii="Arial Narrow" w:hAnsi="Arial Narrow"/>
          <w:lang w:val="it-IT"/>
        </w:rPr>
        <w:t>monografie</w:t>
      </w:r>
      <w:r w:rsidR="00073056">
        <w:rPr>
          <w:rFonts w:ascii="Arial Narrow" w:hAnsi="Arial Narrow"/>
          <w:lang w:val="it-IT"/>
        </w:rPr>
        <w:br/>
      </w:r>
      <w:r w:rsidR="003A4E7E">
        <w:rPr>
          <w:rFonts w:ascii="Arial Narrow" w:hAnsi="Arial Narrow"/>
          <w:lang w:val="it-IT"/>
        </w:rPr>
        <w:t xml:space="preserve">ASN 2021-2023: Presenta per tutti e 3 gli indicatori, valori superiori alla soglia per professore di prima fascia nell’area 07, SSD AGR 02, SC 07/B1.   </w:t>
      </w:r>
    </w:p>
    <w:p w14:paraId="0D8B3EB3" w14:textId="77777777" w:rsidR="006861B7" w:rsidRDefault="006861B7" w:rsidP="006861B7">
      <w:pPr>
        <w:pStyle w:val="Eaoaeaa"/>
        <w:widowControl/>
        <w:tabs>
          <w:tab w:val="left" w:pos="7121"/>
        </w:tabs>
        <w:spacing w:before="20" w:after="20"/>
        <w:ind w:right="554"/>
        <w:rPr>
          <w:rFonts w:ascii="Arial Narrow" w:hAnsi="Arial Narrow"/>
          <w:lang w:val="it-IT"/>
        </w:rPr>
      </w:pPr>
    </w:p>
    <w:p w14:paraId="089055FF" w14:textId="1E33EA75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>
        <w:rPr>
          <w:rFonts w:ascii="Arial Black" w:hAnsi="Arial Black"/>
          <w:sz w:val="20"/>
          <w:szCs w:val="20"/>
        </w:rPr>
        <w:t>Attività di ricerca</w:t>
      </w:r>
    </w:p>
    <w:p w14:paraId="243FBA8E" w14:textId="42F8D685" w:rsidR="006861B7" w:rsidRDefault="00073056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>Partecipante e r</w:t>
      </w:r>
      <w:r w:rsidR="006861B7" w:rsidRPr="002530FE">
        <w:rPr>
          <w:rFonts w:ascii="Arial Narrow" w:eastAsia="Times New Roman" w:hAnsi="Arial Narrow"/>
          <w:sz w:val="20"/>
          <w:szCs w:val="20"/>
          <w:lang w:eastAsia="it-IT"/>
        </w:rPr>
        <w:t>esponsabile</w:t>
      </w:r>
      <w:r>
        <w:rPr>
          <w:rFonts w:ascii="Arial Narrow" w:eastAsia="Times New Roman" w:hAnsi="Arial Narrow"/>
          <w:sz w:val="20"/>
          <w:szCs w:val="20"/>
          <w:lang w:eastAsia="it-IT"/>
        </w:rPr>
        <w:t xml:space="preserve"> di numerosi progetti di ricerca, regionali, nazionali e internazionali nei settori di c</w:t>
      </w:r>
      <w:r w:rsidR="00BD4F88">
        <w:rPr>
          <w:rFonts w:ascii="Arial Narrow" w:eastAsia="Times New Roman" w:hAnsi="Arial Narrow"/>
          <w:sz w:val="20"/>
          <w:szCs w:val="20"/>
          <w:lang w:eastAsia="it-IT"/>
        </w:rPr>
        <w:t>oltivazioni erbacee e bioenergie</w:t>
      </w:r>
      <w:r>
        <w:rPr>
          <w:rFonts w:ascii="Arial Narrow" w:eastAsia="Times New Roman" w:hAnsi="Arial Narrow"/>
          <w:sz w:val="20"/>
          <w:szCs w:val="20"/>
          <w:lang w:eastAsia="it-IT"/>
        </w:rPr>
        <w:t xml:space="preserve">. </w:t>
      </w:r>
    </w:p>
    <w:p w14:paraId="3BE4A5CA" w14:textId="77777777" w:rsidR="006861B7" w:rsidRDefault="006861B7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4DB905CE" w14:textId="77777777" w:rsidR="006861B7" w:rsidRPr="00E83838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E83838">
        <w:rPr>
          <w:rFonts w:ascii="Arial Black" w:hAnsi="Arial Black"/>
          <w:sz w:val="20"/>
          <w:szCs w:val="20"/>
        </w:rPr>
        <w:t>Partecipazioni a Comitati scientifici</w:t>
      </w:r>
    </w:p>
    <w:p w14:paraId="5467DFD3" w14:textId="344830EC" w:rsidR="006861B7" w:rsidRDefault="00E20905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 xml:space="preserve">Ha partecipato ad alcuni comitati scientifici di convegni internazionali </w:t>
      </w:r>
    </w:p>
    <w:p w14:paraId="5089AB06" w14:textId="77537DB6" w:rsidR="00553EEA" w:rsidRDefault="00553EEA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/>
          <w:sz w:val="20"/>
          <w:szCs w:val="20"/>
          <w:lang w:eastAsia="it-IT"/>
        </w:rPr>
        <w:t xml:space="preserve">E’ stato membro per 15 anni dell’International Sunflower Association (ISA) </w:t>
      </w:r>
    </w:p>
    <w:p w14:paraId="45D45D24" w14:textId="77777777" w:rsidR="00E20905" w:rsidRDefault="00E20905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0028888" w14:textId="1412853C" w:rsidR="006861B7" w:rsidRDefault="006861B7" w:rsidP="006861B7">
      <w:pPr>
        <w:shd w:val="clear" w:color="auto" w:fill="AEAAAA" w:themeFill="background2" w:themeFillShade="BF"/>
        <w:spacing w:after="0" w:line="240" w:lineRule="auto"/>
        <w:ind w:right="554"/>
        <w:rPr>
          <w:rFonts w:ascii="Arial Black" w:hAnsi="Arial Black"/>
          <w:sz w:val="20"/>
          <w:szCs w:val="20"/>
        </w:rPr>
      </w:pPr>
      <w:r w:rsidRPr="006861B7">
        <w:rPr>
          <w:rFonts w:ascii="Arial Black" w:hAnsi="Arial Black"/>
          <w:sz w:val="20"/>
          <w:szCs w:val="20"/>
          <w:shd w:val="clear" w:color="auto" w:fill="AEAAAA" w:themeFill="background2" w:themeFillShade="BF"/>
        </w:rPr>
        <w:t>Convegni</w:t>
      </w:r>
    </w:p>
    <w:p w14:paraId="69D181C7" w14:textId="5D0A3D17" w:rsidR="006861B7" w:rsidRDefault="00BD4F88" w:rsidP="006861B7">
      <w:pPr>
        <w:spacing w:after="0" w:line="240" w:lineRule="auto"/>
        <w:ind w:right="554"/>
        <w:rPr>
          <w:rFonts w:ascii="Arial Narrow" w:eastAsia="Times New Roman" w:hAnsi="Arial Narrow"/>
          <w:sz w:val="20"/>
          <w:szCs w:val="20"/>
          <w:lang w:eastAsia="it-IT"/>
        </w:rPr>
      </w:pPr>
      <w:r>
        <w:rPr>
          <w:rFonts w:ascii="Arial Narrow" w:eastAsia="Times New Roman" w:hAnsi="Arial Narrow" w:cs="Times New Roman"/>
          <w:sz w:val="20"/>
          <w:szCs w:val="20"/>
          <w:lang w:eastAsia="it-IT"/>
        </w:rPr>
        <w:t>Relatore</w:t>
      </w:r>
      <w:r w:rsidR="006861B7" w:rsidRPr="002530FE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 </w:t>
      </w:r>
      <w:r w:rsidR="00E20905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in </w:t>
      </w:r>
      <w:r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oltre 30 </w:t>
      </w:r>
      <w:r w:rsidR="006861B7" w:rsidRPr="002530FE">
        <w:rPr>
          <w:rFonts w:ascii="Arial Narrow" w:eastAsia="Times New Roman" w:hAnsi="Arial Narrow" w:cs="Times New Roman"/>
          <w:sz w:val="20"/>
          <w:szCs w:val="20"/>
          <w:lang w:eastAsia="it-IT"/>
        </w:rPr>
        <w:t>convegni scientifici nazionali e internazio</w:t>
      </w:r>
      <w:r w:rsidR="006861B7">
        <w:rPr>
          <w:rFonts w:ascii="Arial Narrow" w:eastAsia="Times New Roman" w:hAnsi="Arial Narrow" w:cs="Times New Roman"/>
          <w:sz w:val="20"/>
          <w:szCs w:val="20"/>
          <w:lang w:eastAsia="it-IT"/>
        </w:rPr>
        <w:t xml:space="preserve">nali </w:t>
      </w:r>
    </w:p>
    <w:p w14:paraId="256C986B" w14:textId="77777777" w:rsidR="006861B7" w:rsidRDefault="006861B7" w:rsidP="006861B7">
      <w:pPr>
        <w:spacing w:after="0" w:line="240" w:lineRule="auto"/>
        <w:ind w:right="-12"/>
        <w:rPr>
          <w:rFonts w:ascii="Arial Narrow" w:eastAsia="Times New Roman" w:hAnsi="Arial Narrow"/>
          <w:sz w:val="20"/>
          <w:szCs w:val="20"/>
          <w:lang w:eastAsia="it-IT"/>
        </w:rPr>
      </w:pPr>
    </w:p>
    <w:p w14:paraId="32417776" w14:textId="77777777" w:rsidR="006861B7" w:rsidRPr="002530FE" w:rsidRDefault="006861B7" w:rsidP="006861B7">
      <w:pPr>
        <w:ind w:right="1913"/>
        <w:rPr>
          <w:rFonts w:ascii="Arial" w:hAnsi="Arial" w:cs="Arial"/>
          <w:i/>
          <w:sz w:val="20"/>
          <w:szCs w:val="20"/>
        </w:rPr>
      </w:pPr>
    </w:p>
    <w:p w14:paraId="0BB3A5AD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  <w:r w:rsidRPr="00217042">
        <w:rPr>
          <w:rFonts w:ascii="Arial Narrow" w:hAnsi="Arial Narrow" w:cs="Arial"/>
          <w:sz w:val="20"/>
          <w:szCs w:val="20"/>
        </w:rPr>
        <w:t>Autorizzo il trattamento dei miei dati personali ai sensi dell’art. 13 D. Lgs. 30 giugno 2003 n°196 – “Codice in materia di protezione dei dati personali” e dell’art. 13 GDPR 679/16 – “Regolamento europeo sulla protezione dei dati personali"</w:t>
      </w:r>
    </w:p>
    <w:p w14:paraId="05E79AB1" w14:textId="77777777" w:rsidR="006861B7" w:rsidRDefault="006861B7" w:rsidP="006861B7">
      <w:pPr>
        <w:rPr>
          <w:rFonts w:ascii="Arial Narrow" w:hAnsi="Arial Narrow" w:cs="Arial"/>
          <w:sz w:val="20"/>
          <w:szCs w:val="20"/>
        </w:rPr>
      </w:pPr>
    </w:p>
    <w:p w14:paraId="21263EA9" w14:textId="2B6E6110" w:rsidR="006861B7" w:rsidRDefault="006861B7" w:rsidP="006861B7">
      <w:pPr>
        <w:rPr>
          <w:rFonts w:ascii="Arial Narrow" w:hAnsi="Arial Narrow"/>
        </w:rPr>
      </w:pPr>
      <w:r>
        <w:rPr>
          <w:rFonts w:ascii="Arial Narrow" w:hAnsi="Arial Narrow" w:cs="Arial"/>
          <w:sz w:val="20"/>
          <w:szCs w:val="20"/>
        </w:rPr>
        <w:t xml:space="preserve">Data, </w:t>
      </w:r>
      <w:r w:rsidR="00F175E0">
        <w:rPr>
          <w:rFonts w:ascii="Arial Narrow" w:hAnsi="Arial Narrow" w:cs="Arial"/>
          <w:sz w:val="20"/>
          <w:szCs w:val="20"/>
        </w:rPr>
        <w:t>16/06/2023</w:t>
      </w:r>
    </w:p>
    <w:p w14:paraId="02E016CC" w14:textId="77777777" w:rsidR="003455C5" w:rsidRDefault="003455C5"/>
    <w:sectPr w:rsidR="003455C5">
      <w:headerReference w:type="default" r:id="rId9"/>
      <w:footerReference w:type="even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889EE4" w14:textId="77777777" w:rsidR="00BF68FA" w:rsidRDefault="00BF68FA" w:rsidP="006861B7">
      <w:pPr>
        <w:spacing w:after="0" w:line="240" w:lineRule="auto"/>
      </w:pPr>
      <w:r>
        <w:separator/>
      </w:r>
    </w:p>
  </w:endnote>
  <w:endnote w:type="continuationSeparator" w:id="0">
    <w:p w14:paraId="3B84D276" w14:textId="77777777" w:rsidR="00BF68FA" w:rsidRDefault="00BF68FA" w:rsidP="006861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MDL2 Assets">
    <w:altName w:val="Segoe UI"/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eropagina"/>
      </w:rPr>
      <w:id w:val="294269026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14:paraId="6E8318CE" w14:textId="2590397A" w:rsidR="006861B7" w:rsidRDefault="006861B7" w:rsidP="001700F6">
        <w:pPr>
          <w:pStyle w:val="Pidipagina"/>
          <w:framePr w:wrap="none" w:vAnchor="text" w:hAnchor="margin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2</w:t>
        </w:r>
        <w:r>
          <w:rPr>
            <w:rStyle w:val="Numeropagina"/>
          </w:rPr>
          <w:fldChar w:fldCharType="end"/>
        </w:r>
      </w:p>
    </w:sdtContent>
  </w:sdt>
  <w:p w14:paraId="099DA6A3" w14:textId="77777777" w:rsidR="006861B7" w:rsidRDefault="006861B7" w:rsidP="006861B7">
    <w:pPr>
      <w:pStyle w:val="Pidipagina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51A71E" w14:textId="13DDF704" w:rsidR="006861B7" w:rsidRPr="00AD38C6" w:rsidRDefault="006861B7" w:rsidP="00AD38C6">
    <w:pPr>
      <w:pStyle w:val="Aaoeeu"/>
      <w:widowControl/>
      <w:tabs>
        <w:tab w:val="left" w:pos="3261"/>
      </w:tabs>
      <w:rPr>
        <w:lang w:val="it-IT"/>
      </w:rPr>
    </w:pPr>
    <w:r>
      <w:rPr>
        <w:rFonts w:ascii="Arial Narrow" w:hAnsi="Arial Narrow"/>
        <w:i/>
        <w:sz w:val="16"/>
        <w:lang w:val="it-IT"/>
      </w:rPr>
      <w:t xml:space="preserve">Pagina </w:t>
    </w:r>
    <w:r>
      <w:rPr>
        <w:rFonts w:ascii="Arial Narrow" w:hAnsi="Arial Narrow"/>
        <w:i/>
        <w:sz w:val="16"/>
      </w:rPr>
      <w:fldChar w:fldCharType="begin"/>
    </w:r>
    <w:r>
      <w:rPr>
        <w:rFonts w:ascii="Arial Narrow" w:hAnsi="Arial Narrow"/>
        <w:i/>
        <w:sz w:val="16"/>
        <w:lang w:val="it-IT"/>
      </w:rPr>
      <w:instrText xml:space="preserve">page </w:instrText>
    </w:r>
    <w:r>
      <w:rPr>
        <w:rFonts w:ascii="Arial Narrow" w:hAnsi="Arial Narrow"/>
        <w:i/>
        <w:sz w:val="16"/>
      </w:rPr>
      <w:fldChar w:fldCharType="separate"/>
    </w:r>
    <w:r w:rsidR="00BF68FA">
      <w:rPr>
        <w:rFonts w:ascii="Arial Narrow" w:hAnsi="Arial Narrow"/>
        <w:i/>
        <w:noProof/>
        <w:sz w:val="16"/>
        <w:lang w:val="it-IT"/>
      </w:rPr>
      <w:t>1</w:t>
    </w:r>
    <w:r>
      <w:rPr>
        <w:rFonts w:ascii="Arial Narrow" w:hAnsi="Arial Narrow"/>
        <w:i/>
        <w:sz w:val="16"/>
      </w:rPr>
      <w:fldChar w:fldCharType="end"/>
    </w:r>
    <w:r>
      <w:rPr>
        <w:rFonts w:ascii="Arial Narrow" w:hAnsi="Arial Narrow"/>
        <w:i/>
        <w:sz w:val="16"/>
        <w:lang w:val="it-IT"/>
      </w:rPr>
      <w:t xml:space="preserve"> - Curriculum vitae di</w:t>
    </w:r>
    <w:r w:rsidR="00AD38C6">
      <w:rPr>
        <w:rFonts w:ascii="Arial Narrow" w:hAnsi="Arial Narrow"/>
        <w:i/>
        <w:sz w:val="16"/>
        <w:lang w:val="it-IT"/>
      </w:rPr>
      <w:t xml:space="preserve"> </w:t>
    </w:r>
    <w:r w:rsidRPr="00AD38C6">
      <w:rPr>
        <w:rFonts w:ascii="Arial Narrow" w:hAnsi="Arial Narrow"/>
        <w:i/>
        <w:sz w:val="16"/>
        <w:lang w:val="it-IT"/>
      </w:rPr>
      <w:t xml:space="preserve"> </w:t>
    </w:r>
    <w:r w:rsidR="00AD38C6" w:rsidRPr="00AD38C6">
      <w:rPr>
        <w:rFonts w:ascii="Arial Narrow" w:hAnsi="Arial Narrow"/>
        <w:i/>
        <w:sz w:val="16"/>
        <w:lang w:val="it-IT"/>
      </w:rPr>
      <w:t>Baldini Mario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E04D7B" w14:textId="77777777" w:rsidR="00BF68FA" w:rsidRDefault="00BF68FA" w:rsidP="006861B7">
      <w:pPr>
        <w:spacing w:after="0" w:line="240" w:lineRule="auto"/>
      </w:pPr>
      <w:r>
        <w:separator/>
      </w:r>
    </w:p>
  </w:footnote>
  <w:footnote w:type="continuationSeparator" w:id="0">
    <w:p w14:paraId="735ACEEE" w14:textId="77777777" w:rsidR="00BF68FA" w:rsidRDefault="00BF68FA" w:rsidP="006861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8D8C57" w14:textId="6FEC00EA" w:rsidR="00EF1B3D" w:rsidRDefault="00EF1B3D">
    <w:pPr>
      <w:pStyle w:val="Intestazione"/>
    </w:pPr>
  </w:p>
  <w:p w14:paraId="4BEC158E" w14:textId="77777777" w:rsidR="00AD38C6" w:rsidRDefault="00AD38C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C3422B"/>
    <w:multiLevelType w:val="hybridMultilevel"/>
    <w:tmpl w:val="AF083DE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activeWritingStyle w:appName="MSWord" w:lang="en-GB" w:vendorID="64" w:dllVersion="131078" w:nlCheck="1" w:checkStyle="1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1B7"/>
    <w:rsid w:val="00073056"/>
    <w:rsid w:val="000D1C0C"/>
    <w:rsid w:val="002208B4"/>
    <w:rsid w:val="00253B85"/>
    <w:rsid w:val="003455C5"/>
    <w:rsid w:val="00353783"/>
    <w:rsid w:val="003A4E7E"/>
    <w:rsid w:val="004977F2"/>
    <w:rsid w:val="00531EB2"/>
    <w:rsid w:val="00553C51"/>
    <w:rsid w:val="00553EEA"/>
    <w:rsid w:val="00586568"/>
    <w:rsid w:val="005E1046"/>
    <w:rsid w:val="006861B7"/>
    <w:rsid w:val="006E1A83"/>
    <w:rsid w:val="008E2B7B"/>
    <w:rsid w:val="009478DC"/>
    <w:rsid w:val="00974FF8"/>
    <w:rsid w:val="00996B48"/>
    <w:rsid w:val="00A36A01"/>
    <w:rsid w:val="00AD38C6"/>
    <w:rsid w:val="00BD4F88"/>
    <w:rsid w:val="00BF68FA"/>
    <w:rsid w:val="00C627F4"/>
    <w:rsid w:val="00CD110F"/>
    <w:rsid w:val="00E20905"/>
    <w:rsid w:val="00EC04CD"/>
    <w:rsid w:val="00EF1B3D"/>
    <w:rsid w:val="00F175E0"/>
    <w:rsid w:val="00F565A2"/>
    <w:rsid w:val="00F7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CA7FE0"/>
  <w15:chartTrackingRefBased/>
  <w15:docId w15:val="{A2F98645-BD0F-1047-AF4F-215CA1EC9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861B7"/>
    <w:pPr>
      <w:spacing w:after="160" w:line="259" w:lineRule="auto"/>
    </w:pPr>
    <w:rPr>
      <w:rFonts w:eastAsiaTheme="minorEastAsia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Eaoaeaa">
    <w:name w:val="Eaoae?aa"/>
    <w:basedOn w:val="Normale"/>
    <w:rsid w:val="006861B7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it-IT"/>
    </w:rPr>
  </w:style>
  <w:style w:type="table" w:styleId="Grigliatabella">
    <w:name w:val="Table Grid"/>
    <w:basedOn w:val="Tabellanormale"/>
    <w:uiPriority w:val="39"/>
    <w:rsid w:val="006861B7"/>
    <w:rPr>
      <w:rFonts w:eastAsiaTheme="minorEastAsia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861B7"/>
    <w:rPr>
      <w:rFonts w:eastAsiaTheme="minorEastAsia"/>
      <w:sz w:val="22"/>
      <w:szCs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6861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861B7"/>
    <w:rPr>
      <w:rFonts w:eastAsiaTheme="minorEastAsia"/>
      <w:sz w:val="22"/>
      <w:szCs w:val="22"/>
      <w:lang w:eastAsia="zh-CN"/>
    </w:rPr>
  </w:style>
  <w:style w:type="character" w:styleId="Numeropagina">
    <w:name w:val="page number"/>
    <w:basedOn w:val="Carpredefinitoparagrafo"/>
    <w:uiPriority w:val="99"/>
    <w:semiHidden/>
    <w:unhideWhenUsed/>
    <w:rsid w:val="006861B7"/>
  </w:style>
  <w:style w:type="paragraph" w:customStyle="1" w:styleId="Aaoeeu">
    <w:name w:val="Aaoeeu"/>
    <w:rsid w:val="006861B7"/>
    <w:pPr>
      <w:widowControl w:val="0"/>
    </w:pPr>
    <w:rPr>
      <w:rFonts w:ascii="Times New Roman" w:eastAsia="Times New Roman" w:hAnsi="Times New Roman" w:cs="Times New Roman"/>
      <w:sz w:val="20"/>
      <w:szCs w:val="20"/>
      <w:lang w:val="en-US" w:eastAsia="ko-KR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F565A2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565A2"/>
    <w:rPr>
      <w:rFonts w:eastAsiaTheme="minorEastAsia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7A7009F-7129-4939-88CF-E007B2574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468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Bruno</dc:creator>
  <cp:keywords/>
  <dc:description/>
  <cp:lastModifiedBy>Mario</cp:lastModifiedBy>
  <cp:revision>25</cp:revision>
  <dcterms:created xsi:type="dcterms:W3CDTF">2023-06-15T09:54:00Z</dcterms:created>
  <dcterms:modified xsi:type="dcterms:W3CDTF">2023-06-16T16:05:00Z</dcterms:modified>
</cp:coreProperties>
</file>